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C7DA" w14:textId="77777777" w:rsidR="008C1C70" w:rsidRDefault="003B069A">
      <w:pPr>
        <w:spacing w:after="64" w:line="259" w:lineRule="auto"/>
        <w:ind w:left="2881" w:firstLine="0"/>
      </w:pPr>
      <w:r>
        <w:rPr>
          <w:sz w:val="32"/>
          <w:u w:val="single" w:color="000000"/>
        </w:rPr>
        <w:t>Transition Policy</w:t>
      </w:r>
      <w:r>
        <w:rPr>
          <w:sz w:val="32"/>
        </w:rPr>
        <w:t xml:space="preserve"> </w:t>
      </w:r>
    </w:p>
    <w:p w14:paraId="6818C518" w14:textId="77777777" w:rsidR="008C1C70" w:rsidRDefault="003B069A">
      <w:pPr>
        <w:spacing w:after="160" w:line="259" w:lineRule="auto"/>
        <w:ind w:left="0" w:firstLine="0"/>
      </w:pPr>
      <w:r>
        <w:t xml:space="preserve"> </w:t>
      </w:r>
    </w:p>
    <w:p w14:paraId="194E0DD3" w14:textId="77777777" w:rsidR="008C1C70" w:rsidRDefault="003B069A">
      <w:pPr>
        <w:spacing w:after="162"/>
        <w:ind w:left="0" w:firstLine="0"/>
      </w:pPr>
      <w:r>
        <w:t xml:space="preserve">We believe that all children should feel safe, healthy, respected, responsible and included as far as possible when entering Pre-school, moving to continue their early years development in reception class at school or during significant events which occur in the child’s life. Young children starting Preschool or moving to reception class or going through a significant event in their life need support to enable them to adjust. They need to feel that they are a valued, competent member of the new social group, and they need to develop positive attitudes towards the range of new experiences they will encounter. </w:t>
      </w:r>
    </w:p>
    <w:p w14:paraId="627524E7" w14:textId="77777777" w:rsidR="008C1C70" w:rsidRDefault="003B069A">
      <w:pPr>
        <w:spacing w:after="158" w:line="259" w:lineRule="auto"/>
        <w:ind w:left="0" w:firstLine="0"/>
      </w:pPr>
      <w:r>
        <w:t xml:space="preserve"> </w:t>
      </w:r>
    </w:p>
    <w:p w14:paraId="4315962C" w14:textId="5A490352" w:rsidR="008C1C70" w:rsidRDefault="003B069A">
      <w:pPr>
        <w:spacing w:after="162"/>
        <w:ind w:left="0" w:firstLine="0"/>
      </w:pPr>
      <w:r>
        <w:t>During transition time children need to be helped to retain their self</w:t>
      </w:r>
      <w:r w:rsidR="00AE3E94">
        <w:t>-</w:t>
      </w:r>
      <w:r>
        <w:t xml:space="preserve">confidence and self-respect that they have already gained at home and/or in Pre-school. Fowey Pre-school ensures that we value each individual child and understand that children come from various backgrounds and will respond in many different ways to make sure we are inclusive to all children. </w:t>
      </w:r>
    </w:p>
    <w:p w14:paraId="2E2EF12C" w14:textId="77777777" w:rsidR="008C1C70" w:rsidRDefault="003B069A">
      <w:pPr>
        <w:spacing w:after="158" w:line="259" w:lineRule="auto"/>
        <w:ind w:left="0" w:firstLine="0"/>
      </w:pPr>
      <w:r>
        <w:t xml:space="preserve"> </w:t>
      </w:r>
    </w:p>
    <w:p w14:paraId="59E700FF" w14:textId="77777777" w:rsidR="008C1C70" w:rsidRDefault="003B069A">
      <w:pPr>
        <w:spacing w:after="162"/>
        <w:ind w:left="0" w:firstLine="0"/>
      </w:pPr>
      <w:r>
        <w:t xml:space="preserve">We aim to welcome all children as individuals and will meet their needs accordingly. Getting to know a child and planning admission, change of setting, continuing their early years development in a school setting or changes in their life which require parents and staff to engage and work together to support their child’s transition. </w:t>
      </w:r>
    </w:p>
    <w:p w14:paraId="0E1E1294" w14:textId="77777777" w:rsidR="008C1C70" w:rsidRDefault="003B069A">
      <w:pPr>
        <w:spacing w:after="158" w:line="259" w:lineRule="auto"/>
        <w:ind w:left="0" w:firstLine="0"/>
      </w:pPr>
      <w:r>
        <w:t xml:space="preserve"> </w:t>
      </w:r>
    </w:p>
    <w:p w14:paraId="32BB665F" w14:textId="77777777" w:rsidR="008C1C70" w:rsidRDefault="003B069A">
      <w:pPr>
        <w:spacing w:after="207"/>
        <w:ind w:left="0" w:firstLine="0"/>
      </w:pPr>
      <w:r>
        <w:t xml:space="preserve">Aims to support transitions </w:t>
      </w:r>
    </w:p>
    <w:p w14:paraId="5A53239A" w14:textId="77777777" w:rsidR="008C1C70" w:rsidRDefault="003B069A">
      <w:pPr>
        <w:numPr>
          <w:ilvl w:val="0"/>
          <w:numId w:val="1"/>
        </w:numPr>
        <w:spacing w:after="18"/>
      </w:pPr>
      <w:r>
        <w:t xml:space="preserve">To ensure that families and children know what to expect when they start Pre-school. </w:t>
      </w:r>
    </w:p>
    <w:p w14:paraId="4289A3A9" w14:textId="77777777" w:rsidR="008C1C70" w:rsidRDefault="003B069A">
      <w:pPr>
        <w:numPr>
          <w:ilvl w:val="0"/>
          <w:numId w:val="1"/>
        </w:numPr>
      </w:pPr>
      <w:r>
        <w:t xml:space="preserve">To allow parent/s to stay for a short period of time to settle their child into Pre-school. (During the pandemic this will take place out in our garden in accordance to government guidance). </w:t>
      </w:r>
    </w:p>
    <w:p w14:paraId="355866A2" w14:textId="77777777" w:rsidR="008C1C70" w:rsidRDefault="003B069A">
      <w:pPr>
        <w:numPr>
          <w:ilvl w:val="0"/>
          <w:numId w:val="1"/>
        </w:numPr>
      </w:pPr>
      <w:r>
        <w:t xml:space="preserve">To ensure that the children are prepared and motivated to take part in their new environment. </w:t>
      </w:r>
    </w:p>
    <w:p w14:paraId="1B661F55" w14:textId="77777777" w:rsidR="008C1C70" w:rsidRDefault="003B069A">
      <w:pPr>
        <w:numPr>
          <w:ilvl w:val="0"/>
          <w:numId w:val="1"/>
        </w:numPr>
      </w:pPr>
      <w:r>
        <w:t xml:space="preserve">To provide the child with a key worker to give them a specific person to form a positive and productive learning relationship. </w:t>
      </w:r>
    </w:p>
    <w:p w14:paraId="37CCC87C" w14:textId="77777777" w:rsidR="008C1C70" w:rsidRDefault="003B069A">
      <w:pPr>
        <w:numPr>
          <w:ilvl w:val="0"/>
          <w:numId w:val="1"/>
        </w:numPr>
      </w:pPr>
      <w:r>
        <w:t xml:space="preserve">To create close links with practitioners and families to promote child centred care and information sharing. </w:t>
      </w:r>
    </w:p>
    <w:p w14:paraId="46341743" w14:textId="77777777" w:rsidR="008C1C70" w:rsidRDefault="003B069A">
      <w:pPr>
        <w:numPr>
          <w:ilvl w:val="0"/>
          <w:numId w:val="1"/>
        </w:numPr>
        <w:spacing w:after="18"/>
      </w:pPr>
      <w:r>
        <w:t xml:space="preserve">To form close links with local schools which generally most of our children transition to.  </w:t>
      </w:r>
    </w:p>
    <w:p w14:paraId="576D337D" w14:textId="77777777" w:rsidR="008C1C70" w:rsidRDefault="003B069A">
      <w:pPr>
        <w:numPr>
          <w:ilvl w:val="0"/>
          <w:numId w:val="1"/>
        </w:numPr>
      </w:pPr>
      <w:r>
        <w:t xml:space="preserve">To support children and their families to attend any transitioning sessions at their chosen school. </w:t>
      </w:r>
    </w:p>
    <w:p w14:paraId="135D2D90" w14:textId="77777777" w:rsidR="008C1C70" w:rsidRDefault="003B069A">
      <w:pPr>
        <w:numPr>
          <w:ilvl w:val="0"/>
          <w:numId w:val="1"/>
        </w:numPr>
      </w:pPr>
      <w:r>
        <w:t xml:space="preserve">To encourage parents to participate in any transition programmes or games that we feel will benefit the transitioning child. </w:t>
      </w:r>
    </w:p>
    <w:p w14:paraId="78A9970B" w14:textId="77777777" w:rsidR="008C1C70" w:rsidRDefault="003B069A">
      <w:pPr>
        <w:numPr>
          <w:ilvl w:val="0"/>
          <w:numId w:val="1"/>
        </w:numPr>
      </w:pPr>
      <w:r>
        <w:t xml:space="preserve">We invite the teacher and teaching assistants from the reception classes where our children are transitioning to, to meet and get to know the children.  </w:t>
      </w:r>
    </w:p>
    <w:p w14:paraId="1D1487DF" w14:textId="77777777" w:rsidR="008C1C70" w:rsidRDefault="003B069A">
      <w:pPr>
        <w:numPr>
          <w:ilvl w:val="0"/>
          <w:numId w:val="1"/>
        </w:numPr>
      </w:pPr>
      <w:r>
        <w:t xml:space="preserve">To share appropriate information (once permission granted by parents) to the child’s class teacher to support a smooth transition. </w:t>
      </w:r>
    </w:p>
    <w:p w14:paraId="37AD27B1" w14:textId="77777777" w:rsidR="008C1C70" w:rsidRDefault="003B069A">
      <w:pPr>
        <w:numPr>
          <w:ilvl w:val="0"/>
          <w:numId w:val="1"/>
        </w:numPr>
      </w:pPr>
      <w:r>
        <w:lastRenderedPageBreak/>
        <w:t xml:space="preserve">To provide any resources and/or equipment to familiarise the transitioning children with the transition they are about to embark on.  </w:t>
      </w:r>
    </w:p>
    <w:p w14:paraId="08D87531" w14:textId="77777777" w:rsidR="008C1C70" w:rsidRDefault="003B069A">
      <w:pPr>
        <w:numPr>
          <w:ilvl w:val="0"/>
          <w:numId w:val="1"/>
        </w:numPr>
      </w:pPr>
      <w:r>
        <w:t xml:space="preserve">To understand the needs of the child and that their behaviour may change due to transitioning. We will ensure we talk and support all children and encourage positive behaviour to enable a smooth transition. </w:t>
      </w:r>
    </w:p>
    <w:p w14:paraId="73147BA4" w14:textId="35648AEC" w:rsidR="008C1C70" w:rsidRDefault="003B069A">
      <w:pPr>
        <w:numPr>
          <w:ilvl w:val="0"/>
          <w:numId w:val="1"/>
        </w:numPr>
        <w:spacing w:after="1"/>
      </w:pPr>
      <w:r>
        <w:t xml:space="preserve">Children with SEND will have a tailored transition plan which will be delivered by the Preschool setting – especially the child’s key worker and the child’s parents. Other professionals may also help deliver the transition plan but will definitely be a part of building the transition plan. </w:t>
      </w:r>
    </w:p>
    <w:p w14:paraId="73D82E2C" w14:textId="77777777" w:rsidR="008C1C70" w:rsidRDefault="003B069A">
      <w:pPr>
        <w:spacing w:after="0" w:line="259" w:lineRule="auto"/>
        <w:ind w:left="720" w:firstLine="0"/>
      </w:pPr>
      <w:r>
        <w:t xml:space="preserve"> </w:t>
      </w:r>
    </w:p>
    <w:p w14:paraId="39AF4726" w14:textId="36A6DCCA" w:rsidR="003B069A" w:rsidRDefault="003B069A">
      <w:pPr>
        <w:spacing w:after="1"/>
        <w:ind w:left="720" w:firstLine="0"/>
      </w:pPr>
      <w:r>
        <w:t>Date of next review: September 202</w:t>
      </w:r>
      <w:r w:rsidR="00AE3E94">
        <w:t>4</w:t>
      </w:r>
    </w:p>
    <w:p w14:paraId="3982E40C" w14:textId="1D3948EC" w:rsidR="008C1C70" w:rsidRDefault="003B069A">
      <w:pPr>
        <w:spacing w:after="1"/>
        <w:ind w:left="720" w:firstLine="0"/>
      </w:pPr>
      <w:r>
        <w:t xml:space="preserve"> </w:t>
      </w:r>
    </w:p>
    <w:p w14:paraId="6D73819D" w14:textId="74C063C9" w:rsidR="008C1C70" w:rsidRDefault="003B069A">
      <w:pPr>
        <w:spacing w:after="0" w:line="259" w:lineRule="auto"/>
        <w:ind w:left="720" w:firstLine="0"/>
      </w:pPr>
      <w:r>
        <w:t>Signed…………………………………. Position…………………………</w:t>
      </w:r>
      <w:proofErr w:type="gramStart"/>
      <w:r>
        <w:t>…..</w:t>
      </w:r>
      <w:proofErr w:type="gramEnd"/>
      <w:r>
        <w:t xml:space="preserve"> Date…………… </w:t>
      </w:r>
    </w:p>
    <w:p w14:paraId="13C0FEC6" w14:textId="77777777" w:rsidR="00953A2F" w:rsidRDefault="00953A2F">
      <w:pPr>
        <w:spacing w:after="0" w:line="259" w:lineRule="auto"/>
        <w:ind w:left="720" w:firstLine="0"/>
      </w:pPr>
    </w:p>
    <w:p w14:paraId="03405B66" w14:textId="77777777" w:rsidR="008C1C70" w:rsidRDefault="003B069A">
      <w:pPr>
        <w:spacing w:after="1"/>
        <w:ind w:left="720" w:firstLine="0"/>
      </w:pPr>
      <w:r>
        <w:t xml:space="preserve">Copies of the original signed document are available upon request </w:t>
      </w:r>
    </w:p>
    <w:p w14:paraId="56FF192B" w14:textId="77777777" w:rsidR="008C1C70" w:rsidRDefault="003B069A">
      <w:pPr>
        <w:spacing w:after="0" w:line="259" w:lineRule="auto"/>
        <w:ind w:left="720" w:firstLine="0"/>
      </w:pPr>
      <w:r>
        <w:t xml:space="preserve"> </w:t>
      </w:r>
    </w:p>
    <w:p w14:paraId="13755A8C" w14:textId="77777777" w:rsidR="008C1C70" w:rsidRDefault="003B069A">
      <w:pPr>
        <w:spacing w:after="0" w:line="259" w:lineRule="auto"/>
        <w:ind w:left="720" w:firstLine="0"/>
      </w:pPr>
      <w:r>
        <w:t xml:space="preserve"> </w:t>
      </w:r>
    </w:p>
    <w:sectPr w:rsidR="008C1C70">
      <w:headerReference w:type="even" r:id="rId7"/>
      <w:headerReference w:type="default" r:id="rId8"/>
      <w:footerReference w:type="even" r:id="rId9"/>
      <w:footerReference w:type="default" r:id="rId10"/>
      <w:headerReference w:type="first" r:id="rId11"/>
      <w:footerReference w:type="first" r:id="rId12"/>
      <w:pgSz w:w="11906" w:h="16838"/>
      <w:pgMar w:top="1495" w:right="1444" w:bottom="15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6B36" w14:textId="77777777" w:rsidR="00460D3F" w:rsidRDefault="00460D3F" w:rsidP="00FB100B">
      <w:pPr>
        <w:spacing w:after="0" w:line="240" w:lineRule="auto"/>
      </w:pPr>
      <w:r>
        <w:separator/>
      </w:r>
    </w:p>
  </w:endnote>
  <w:endnote w:type="continuationSeparator" w:id="0">
    <w:p w14:paraId="62BADFA9" w14:textId="77777777" w:rsidR="00460D3F" w:rsidRDefault="00460D3F" w:rsidP="00FB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01BE" w14:textId="77777777" w:rsidR="00FB100B" w:rsidRDefault="00FB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919" w14:textId="06728D94" w:rsidR="00FB100B" w:rsidRDefault="00FB100B" w:rsidP="00FB100B">
    <w:pPr>
      <w:pStyle w:val="Footer"/>
      <w:ind w:left="0" w:firstLine="0"/>
    </w:pPr>
    <w:r>
      <w:t>TRANSITION POLICY</w:t>
    </w:r>
  </w:p>
  <w:p w14:paraId="07D15B88" w14:textId="77777777" w:rsidR="00FB100B" w:rsidRDefault="00FB1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6875" w14:textId="77777777" w:rsidR="00FB100B" w:rsidRDefault="00FB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D297" w14:textId="77777777" w:rsidR="00460D3F" w:rsidRDefault="00460D3F" w:rsidP="00FB100B">
      <w:pPr>
        <w:spacing w:after="0" w:line="240" w:lineRule="auto"/>
      </w:pPr>
      <w:r>
        <w:separator/>
      </w:r>
    </w:p>
  </w:footnote>
  <w:footnote w:type="continuationSeparator" w:id="0">
    <w:p w14:paraId="75BDC2F1" w14:textId="77777777" w:rsidR="00460D3F" w:rsidRDefault="00460D3F" w:rsidP="00FB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37D0" w14:textId="77777777" w:rsidR="00FB100B" w:rsidRDefault="00FB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8DC4" w14:textId="77777777" w:rsidR="00FB100B" w:rsidRDefault="00FB1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CC63" w14:textId="77777777" w:rsidR="00FB100B" w:rsidRDefault="00FB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A40"/>
    <w:multiLevelType w:val="hybridMultilevel"/>
    <w:tmpl w:val="568A3D42"/>
    <w:lvl w:ilvl="0" w:tplc="7EB8CC92">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40F28">
      <w:start w:val="1"/>
      <w:numFmt w:val="bullet"/>
      <w:lvlText w:val="o"/>
      <w:lvlJc w:val="left"/>
      <w:pPr>
        <w:ind w:left="1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8EFBA6">
      <w:start w:val="1"/>
      <w:numFmt w:val="bullet"/>
      <w:lvlText w:val="▪"/>
      <w:lvlJc w:val="left"/>
      <w:pPr>
        <w:ind w:left="2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24DEA8">
      <w:start w:val="1"/>
      <w:numFmt w:val="bullet"/>
      <w:lvlText w:val="•"/>
      <w:lvlJc w:val="left"/>
      <w:pPr>
        <w:ind w:left="2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E0E2">
      <w:start w:val="1"/>
      <w:numFmt w:val="bullet"/>
      <w:lvlText w:val="o"/>
      <w:lvlJc w:val="left"/>
      <w:pPr>
        <w:ind w:left="3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CF286">
      <w:start w:val="1"/>
      <w:numFmt w:val="bullet"/>
      <w:lvlText w:val="▪"/>
      <w:lvlJc w:val="left"/>
      <w:pPr>
        <w:ind w:left="4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4AC6EA">
      <w:start w:val="1"/>
      <w:numFmt w:val="bullet"/>
      <w:lvlText w:val="•"/>
      <w:lvlJc w:val="left"/>
      <w:pPr>
        <w:ind w:left="4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68DEC">
      <w:start w:val="1"/>
      <w:numFmt w:val="bullet"/>
      <w:lvlText w:val="o"/>
      <w:lvlJc w:val="left"/>
      <w:pPr>
        <w:ind w:left="5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88A560">
      <w:start w:val="1"/>
      <w:numFmt w:val="bullet"/>
      <w:lvlText w:val="▪"/>
      <w:lvlJc w:val="left"/>
      <w:pPr>
        <w:ind w:left="6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8544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70"/>
    <w:rsid w:val="003B069A"/>
    <w:rsid w:val="00460D3F"/>
    <w:rsid w:val="008C1C70"/>
    <w:rsid w:val="00953A2F"/>
    <w:rsid w:val="00AE3E94"/>
    <w:rsid w:val="00FB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276"/>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0B"/>
    <w:rPr>
      <w:rFonts w:ascii="Calibri" w:eastAsia="Calibri" w:hAnsi="Calibri" w:cs="Calibri"/>
      <w:color w:val="000000"/>
    </w:rPr>
  </w:style>
  <w:style w:type="paragraph" w:styleId="Footer">
    <w:name w:val="footer"/>
    <w:basedOn w:val="Normal"/>
    <w:link w:val="FooterChar"/>
    <w:uiPriority w:val="99"/>
    <w:unhideWhenUsed/>
    <w:rsid w:val="00FB1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0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cp:lastModifiedBy>Jo Reed</cp:lastModifiedBy>
  <cp:revision>2</cp:revision>
  <cp:lastPrinted>2022-09-27T09:19:00Z</cp:lastPrinted>
  <dcterms:created xsi:type="dcterms:W3CDTF">2023-10-05T12:23:00Z</dcterms:created>
  <dcterms:modified xsi:type="dcterms:W3CDTF">2023-10-05T12:23:00Z</dcterms:modified>
</cp:coreProperties>
</file>